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7803" w14:textId="039E4F29" w:rsidR="00400B04" w:rsidRDefault="00CA10CF" w:rsidP="00CA10CF">
      <w:pPr>
        <w:spacing w:after="0" w:line="240" w:lineRule="auto"/>
        <w:jc w:val="right"/>
        <w:rPr>
          <w:rFonts w:ascii="Times New Roman" w:eastAsia="Times New Roman" w:hAnsi="Times New Roman" w:cs="Times New Roman"/>
          <w:b/>
          <w:bCs/>
          <w:kern w:val="0"/>
          <w:lang w:eastAsia="hr-HR"/>
          <w14:ligatures w14:val="none"/>
        </w:rPr>
      </w:pPr>
      <w:r w:rsidRPr="00CA10CF">
        <w:rPr>
          <w:rFonts w:ascii="Times New Roman" w:eastAsia="Times New Roman" w:hAnsi="Times New Roman" w:cs="Times New Roman"/>
          <w:b/>
          <w:bCs/>
          <w:kern w:val="0"/>
          <w:lang w:eastAsia="hr-HR"/>
          <w14:ligatures w14:val="none"/>
        </w:rPr>
        <w:t>Obrazac 4</w:t>
      </w:r>
    </w:p>
    <w:p w14:paraId="542A96EE" w14:textId="77777777" w:rsidR="00CA10CF" w:rsidRPr="00CA10CF" w:rsidRDefault="00CA10CF" w:rsidP="00CA10CF">
      <w:pPr>
        <w:spacing w:after="0" w:line="240" w:lineRule="auto"/>
        <w:jc w:val="right"/>
        <w:rPr>
          <w:rFonts w:ascii="Times New Roman" w:eastAsia="Times New Roman" w:hAnsi="Times New Roman" w:cs="Times New Roman"/>
          <w:b/>
          <w:bCs/>
          <w:kern w:val="0"/>
          <w:lang w:eastAsia="hr-HR"/>
          <w14:ligatures w14:val="non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10348"/>
      </w:tblGrid>
      <w:tr w:rsidR="00400B04" w:rsidRPr="00400B04" w14:paraId="5243BD2C" w14:textId="77777777" w:rsidTr="00400B04">
        <w:trPr>
          <w:trHeight w:val="850"/>
        </w:trPr>
        <w:tc>
          <w:tcPr>
            <w:tcW w:w="10348" w:type="dxa"/>
            <w:shd w:val="clear" w:color="auto" w:fill="D9E2F3"/>
            <w:vAlign w:val="center"/>
          </w:tcPr>
          <w:p w14:paraId="75A0E141"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b/>
                <w:bCs/>
                <w:kern w:val="0"/>
                <w:lang w:eastAsia="hr-HR"/>
                <w14:ligatures w14:val="none"/>
              </w:rPr>
            </w:pPr>
            <w:r w:rsidRPr="00400B04">
              <w:rPr>
                <w:rFonts w:ascii="Times New Roman" w:eastAsia="Times New Roman" w:hAnsi="Times New Roman" w:cs="Times New Roman"/>
                <w:b/>
                <w:bCs/>
                <w:kern w:val="0"/>
                <w:lang w:eastAsia="hr-HR"/>
                <w14:ligatures w14:val="none"/>
              </w:rPr>
              <w:t>IZJAVA O KORIŠTENIM POTPORAMA MALE VRIJEDNOSTI POVEZANIH OSOBA</w:t>
            </w:r>
          </w:p>
          <w:p w14:paraId="37EE7678"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b/>
                <w:bCs/>
                <w:kern w:val="0"/>
                <w:lang w:eastAsia="hr-HR"/>
                <w14:ligatures w14:val="none"/>
              </w:rPr>
            </w:pPr>
            <w:r w:rsidRPr="00400B04">
              <w:rPr>
                <w:rFonts w:ascii="Times New Roman" w:eastAsia="Times New Roman" w:hAnsi="Times New Roman" w:cs="Times New Roman"/>
                <w:b/>
                <w:bCs/>
                <w:kern w:val="0"/>
                <w:lang w:eastAsia="hr-HR"/>
                <w14:ligatures w14:val="none"/>
              </w:rPr>
              <w:t>(obavezno ispuniti)</w:t>
            </w:r>
          </w:p>
        </w:tc>
      </w:tr>
    </w:tbl>
    <w:p w14:paraId="0BBD2A30" w14:textId="77777777" w:rsidR="00400B04" w:rsidRPr="00400B04" w:rsidRDefault="00400B04" w:rsidP="00400B04">
      <w:pPr>
        <w:spacing w:after="0" w:line="240" w:lineRule="auto"/>
        <w:ind w:left="-709" w:right="-426"/>
        <w:jc w:val="both"/>
        <w:rPr>
          <w:rFonts w:ascii="Times New Roman" w:eastAsia="Times New Roman" w:hAnsi="Times New Roman" w:cs="Times New Roman"/>
          <w:kern w:val="0"/>
          <w:sz w:val="18"/>
          <w:szCs w:val="18"/>
          <w:lang w:eastAsia="hr-HR"/>
          <w14:ligatures w14:val="none"/>
        </w:rPr>
      </w:pPr>
      <w:r w:rsidRPr="00400B04">
        <w:rPr>
          <w:rFonts w:ascii="Times New Roman" w:eastAsia="Times New Roman" w:hAnsi="Times New Roman" w:cs="Times New Roman"/>
          <w:kern w:val="0"/>
          <w:sz w:val="20"/>
          <w:szCs w:val="20"/>
          <w:lang w:eastAsia="hr-HR"/>
          <w14:ligatures w14:val="none"/>
        </w:rPr>
        <w:t xml:space="preserve">Temeljem Uredbe Komisije (EU) br. 2831/2023 od 13. prosinca 2023. o primjeni članaka 107. i 108. Ugovora o funkcioniranju Europske unije na </w:t>
      </w:r>
      <w:r w:rsidRPr="00400B04">
        <w:rPr>
          <w:rFonts w:ascii="Times New Roman" w:eastAsia="Times New Roman" w:hAnsi="Times New Roman" w:cs="Times New Roman"/>
          <w:i/>
          <w:iCs/>
          <w:kern w:val="0"/>
          <w:sz w:val="20"/>
          <w:szCs w:val="20"/>
          <w:lang w:eastAsia="hr-HR"/>
          <w14:ligatures w14:val="none"/>
        </w:rPr>
        <w:t xml:space="preserve">de </w:t>
      </w:r>
      <w:proofErr w:type="spellStart"/>
      <w:r w:rsidRPr="00400B04">
        <w:rPr>
          <w:rFonts w:ascii="Times New Roman" w:eastAsia="Times New Roman" w:hAnsi="Times New Roman" w:cs="Times New Roman"/>
          <w:i/>
          <w:iCs/>
          <w:kern w:val="0"/>
          <w:sz w:val="20"/>
          <w:szCs w:val="20"/>
          <w:lang w:eastAsia="hr-HR"/>
          <w14:ligatures w14:val="none"/>
        </w:rPr>
        <w:t>minimis</w:t>
      </w:r>
      <w:proofErr w:type="spellEnd"/>
      <w:r w:rsidRPr="00400B04">
        <w:rPr>
          <w:rFonts w:ascii="Times New Roman" w:eastAsia="Times New Roman" w:hAnsi="Times New Roman" w:cs="Times New Roman"/>
          <w:kern w:val="0"/>
          <w:sz w:val="20"/>
          <w:szCs w:val="20"/>
          <w:lang w:eastAsia="hr-HR"/>
          <w14:ligatures w14:val="none"/>
        </w:rPr>
        <w:t xml:space="preserve"> potpore (Službeni list Europske unije L 2023/2831, 15.12.2023.), </w:t>
      </w:r>
      <w:r w:rsidRPr="00400B04">
        <w:rPr>
          <w:rFonts w:ascii="Times New Roman" w:eastAsia="Times New Roman" w:hAnsi="Times New Roman" w:cs="Times New Roman"/>
          <w:b/>
          <w:bCs/>
          <w:i/>
          <w:iCs/>
          <w:kern w:val="0"/>
          <w:sz w:val="18"/>
          <w:szCs w:val="18"/>
          <w:lang w:eastAsia="hr-HR"/>
          <w14:ligatures w14:val="none"/>
        </w:rPr>
        <w:t>maksimalan iznos svih potpora male vrijednosti, koje jednom poduzetniku mogu biti dodijeljene tijekom bilo kojeg trogodišnjeg razdoblja ne smije biti veći od 300.000,00 EUR</w:t>
      </w:r>
      <w:r w:rsidRPr="00400B04">
        <w:rPr>
          <w:rFonts w:ascii="Times New Roman" w:eastAsia="Times New Roman" w:hAnsi="Times New Roman" w:cs="Times New Roman"/>
          <w:kern w:val="0"/>
          <w:sz w:val="20"/>
          <w:szCs w:val="20"/>
          <w:lang w:eastAsia="hr-HR"/>
          <w14:ligatures w14:val="none"/>
        </w:rPr>
        <w:t xml:space="preserve">, </w:t>
      </w:r>
      <w:r w:rsidRPr="00400B04">
        <w:rPr>
          <w:rFonts w:ascii="Times New Roman" w:eastAsia="Times New Roman" w:hAnsi="Times New Roman" w:cs="Times New Roman"/>
          <w:kern w:val="0"/>
          <w:sz w:val="18"/>
          <w:szCs w:val="18"/>
          <w:lang w:eastAsia="hr-HR"/>
          <w14:ligatures w14:val="none"/>
        </w:rPr>
        <w:t>uključujući i iznos potpore dobiven u okviru ove mjere.</w:t>
      </w:r>
    </w:p>
    <w:p w14:paraId="730827CF" w14:textId="77777777" w:rsidR="00400B04" w:rsidRPr="00400B04" w:rsidRDefault="00400B04" w:rsidP="00400B04">
      <w:pPr>
        <w:autoSpaceDE w:val="0"/>
        <w:autoSpaceDN w:val="0"/>
        <w:adjustRightInd w:val="0"/>
        <w:spacing w:after="0" w:line="240" w:lineRule="auto"/>
        <w:ind w:left="-709" w:right="-426"/>
        <w:jc w:val="both"/>
        <w:rPr>
          <w:rFonts w:ascii="Times New Roman" w:eastAsia="Times New Roman" w:hAnsi="Times New Roman" w:cs="Times New Roman"/>
          <w:color w:val="000000"/>
          <w:kern w:val="0"/>
          <w:sz w:val="18"/>
          <w:szCs w:val="18"/>
          <w:lang w:eastAsia="hr-HR"/>
          <w14:ligatures w14:val="none"/>
        </w:rPr>
      </w:pPr>
    </w:p>
    <w:p w14:paraId="1AEC2F21" w14:textId="77777777" w:rsidR="00400B04" w:rsidRPr="00400B04" w:rsidRDefault="00400B04" w:rsidP="00400B04">
      <w:pPr>
        <w:autoSpaceDE w:val="0"/>
        <w:autoSpaceDN w:val="0"/>
        <w:adjustRightInd w:val="0"/>
        <w:spacing w:after="0" w:line="240" w:lineRule="auto"/>
        <w:ind w:left="-709" w:right="-426"/>
        <w:jc w:val="both"/>
        <w:rPr>
          <w:rFonts w:ascii="Times New Roman" w:eastAsia="Times New Roman" w:hAnsi="Times New Roman" w:cs="Times New Roman"/>
          <w:color w:val="000000"/>
          <w:kern w:val="0"/>
          <w:sz w:val="18"/>
          <w:szCs w:val="18"/>
          <w:lang w:eastAsia="hr-HR"/>
          <w14:ligatures w14:val="none"/>
        </w:rPr>
      </w:pPr>
      <w:r w:rsidRPr="00400B04">
        <w:rPr>
          <w:rFonts w:ascii="Times New Roman" w:eastAsia="Times New Roman" w:hAnsi="Times New Roman" w:cs="Times New Roman"/>
          <w:color w:val="000000"/>
          <w:kern w:val="0"/>
          <w:sz w:val="18"/>
          <w:szCs w:val="18"/>
          <w:lang w:eastAsia="hr-HR"/>
          <w14:ligatures w14:val="none"/>
        </w:rPr>
        <w:t xml:space="preserve">Prema navedenoj Uredbi, </w:t>
      </w:r>
      <w:r w:rsidRPr="00400B04">
        <w:rPr>
          <w:rFonts w:ascii="Times New Roman" w:eastAsia="Times New Roman" w:hAnsi="Times New Roman" w:cs="Times New Roman"/>
          <w:i/>
          <w:iCs/>
          <w:color w:val="000000"/>
          <w:kern w:val="0"/>
          <w:sz w:val="18"/>
          <w:szCs w:val="18"/>
          <w:lang w:eastAsia="hr-HR"/>
          <w14:ligatures w14:val="none"/>
        </w:rPr>
        <w:t>pojmom „</w:t>
      </w:r>
      <w:r w:rsidRPr="00400B04">
        <w:rPr>
          <w:rFonts w:ascii="Times New Roman" w:eastAsia="Times New Roman" w:hAnsi="Times New Roman" w:cs="Times New Roman"/>
          <w:b/>
          <w:bCs/>
          <w:i/>
          <w:iCs/>
          <w:color w:val="000000"/>
          <w:kern w:val="0"/>
          <w:sz w:val="18"/>
          <w:szCs w:val="18"/>
          <w:lang w:eastAsia="hr-HR"/>
          <w14:ligatures w14:val="none"/>
        </w:rPr>
        <w:t>jedan poduzetnik</w:t>
      </w:r>
      <w:r w:rsidRPr="00400B04">
        <w:rPr>
          <w:rFonts w:ascii="Times New Roman" w:eastAsia="Times New Roman" w:hAnsi="Times New Roman" w:cs="Times New Roman"/>
          <w:i/>
          <w:iCs/>
          <w:color w:val="000000"/>
          <w:kern w:val="0"/>
          <w:sz w:val="18"/>
          <w:szCs w:val="18"/>
          <w:lang w:eastAsia="hr-HR"/>
          <w14:ligatures w14:val="none"/>
        </w:rPr>
        <w:t>” obuhvaćena su sva poduzeća koja su u najmanje jednom od sljedećih međusobnih odnosa</w:t>
      </w:r>
      <w:r w:rsidRPr="00400B04">
        <w:rPr>
          <w:rFonts w:ascii="Times New Roman" w:eastAsia="Times New Roman" w:hAnsi="Times New Roman" w:cs="Times New Roman"/>
          <w:color w:val="000000"/>
          <w:kern w:val="0"/>
          <w:sz w:val="18"/>
          <w:szCs w:val="18"/>
          <w:lang w:eastAsia="hr-HR"/>
          <w14:ligatures w14:val="none"/>
        </w:rPr>
        <w:t xml:space="preserve">: </w:t>
      </w:r>
    </w:p>
    <w:p w14:paraId="71D8D36F" w14:textId="77777777" w:rsidR="00400B04" w:rsidRPr="00400B04" w:rsidRDefault="00400B04" w:rsidP="00400B04">
      <w:pPr>
        <w:autoSpaceDE w:val="0"/>
        <w:autoSpaceDN w:val="0"/>
        <w:adjustRightInd w:val="0"/>
        <w:spacing w:after="12" w:line="240" w:lineRule="auto"/>
        <w:ind w:left="-709" w:right="-426"/>
        <w:jc w:val="both"/>
        <w:rPr>
          <w:rFonts w:ascii="Times New Roman" w:eastAsia="Times New Roman" w:hAnsi="Times New Roman" w:cs="Times New Roman"/>
          <w:color w:val="000000"/>
          <w:kern w:val="0"/>
          <w:sz w:val="18"/>
          <w:szCs w:val="18"/>
          <w:lang w:eastAsia="hr-HR"/>
          <w14:ligatures w14:val="none"/>
        </w:rPr>
      </w:pPr>
      <w:r w:rsidRPr="00400B04">
        <w:rPr>
          <w:rFonts w:ascii="Times New Roman" w:eastAsia="Times New Roman" w:hAnsi="Times New Roman" w:cs="Times New Roman"/>
          <w:i/>
          <w:iCs/>
          <w:color w:val="000000"/>
          <w:kern w:val="0"/>
          <w:sz w:val="18"/>
          <w:szCs w:val="18"/>
          <w:lang w:eastAsia="hr-HR"/>
          <w14:ligatures w14:val="none"/>
        </w:rPr>
        <w:t xml:space="preserve">a) jedno poduzeće ima većinu glasačkih prava dioničara ili članova u drugom poduzeću </w:t>
      </w:r>
    </w:p>
    <w:p w14:paraId="26345059" w14:textId="77777777" w:rsidR="00400B04" w:rsidRPr="00400B04" w:rsidRDefault="00400B04" w:rsidP="00400B04">
      <w:pPr>
        <w:autoSpaceDE w:val="0"/>
        <w:autoSpaceDN w:val="0"/>
        <w:adjustRightInd w:val="0"/>
        <w:spacing w:after="12" w:line="240" w:lineRule="auto"/>
        <w:ind w:left="-709" w:right="-426"/>
        <w:jc w:val="both"/>
        <w:rPr>
          <w:rFonts w:ascii="Times New Roman" w:eastAsia="Times New Roman" w:hAnsi="Times New Roman" w:cs="Times New Roman"/>
          <w:color w:val="000000"/>
          <w:kern w:val="0"/>
          <w:sz w:val="18"/>
          <w:szCs w:val="18"/>
          <w:lang w:eastAsia="hr-HR"/>
          <w14:ligatures w14:val="none"/>
        </w:rPr>
      </w:pPr>
      <w:r w:rsidRPr="00400B04">
        <w:rPr>
          <w:rFonts w:ascii="Times New Roman" w:eastAsia="Times New Roman" w:hAnsi="Times New Roman" w:cs="Times New Roman"/>
          <w:i/>
          <w:iCs/>
          <w:color w:val="000000"/>
          <w:kern w:val="0"/>
          <w:sz w:val="18"/>
          <w:szCs w:val="18"/>
          <w:lang w:eastAsia="hr-HR"/>
          <w14:ligatures w14:val="none"/>
        </w:rPr>
        <w:t xml:space="preserve">b) jedno poduzeće ima pravo imenovati ili smijeniti većinu članova upravnog, upravljačkog ili nadzornog tijela drugog poduzeća </w:t>
      </w:r>
    </w:p>
    <w:p w14:paraId="3FFB2619" w14:textId="77777777" w:rsidR="00400B04" w:rsidRPr="00400B04" w:rsidRDefault="00400B04" w:rsidP="00400B04">
      <w:pPr>
        <w:autoSpaceDE w:val="0"/>
        <w:autoSpaceDN w:val="0"/>
        <w:adjustRightInd w:val="0"/>
        <w:spacing w:after="12" w:line="240" w:lineRule="auto"/>
        <w:ind w:left="-709" w:right="-426"/>
        <w:jc w:val="both"/>
        <w:rPr>
          <w:rFonts w:ascii="Times New Roman" w:eastAsia="Times New Roman" w:hAnsi="Times New Roman" w:cs="Times New Roman"/>
          <w:color w:val="000000"/>
          <w:kern w:val="0"/>
          <w:sz w:val="18"/>
          <w:szCs w:val="18"/>
          <w:lang w:eastAsia="hr-HR"/>
          <w14:ligatures w14:val="none"/>
        </w:rPr>
      </w:pPr>
      <w:r w:rsidRPr="00400B04">
        <w:rPr>
          <w:rFonts w:ascii="Times New Roman" w:eastAsia="Times New Roman" w:hAnsi="Times New Roman" w:cs="Times New Roman"/>
          <w:i/>
          <w:iCs/>
          <w:color w:val="000000"/>
          <w:kern w:val="0"/>
          <w:sz w:val="18"/>
          <w:szCs w:val="18"/>
          <w:lang w:eastAsia="hr-HR"/>
          <w14:ligatures w14:val="none"/>
        </w:rPr>
        <w:t xml:space="preserve">c) jedno poduzeće ima pravo ostvarivati vladajući utjecaj na drugo poduzeće prema ugovoru sklopljenom s tim poduzećem ili prema odredbi statuta ili društvenog ugovora tog poduzeća; </w:t>
      </w:r>
    </w:p>
    <w:p w14:paraId="20F156AA" w14:textId="77777777" w:rsidR="00400B04" w:rsidRPr="00400B04" w:rsidRDefault="00400B04" w:rsidP="00400B04">
      <w:pPr>
        <w:autoSpaceDE w:val="0"/>
        <w:autoSpaceDN w:val="0"/>
        <w:adjustRightInd w:val="0"/>
        <w:spacing w:after="0" w:line="240" w:lineRule="auto"/>
        <w:ind w:left="-709" w:right="-426"/>
        <w:jc w:val="both"/>
        <w:rPr>
          <w:rFonts w:ascii="Times New Roman" w:eastAsia="Times New Roman" w:hAnsi="Times New Roman" w:cs="Times New Roman"/>
          <w:color w:val="000000"/>
          <w:kern w:val="0"/>
          <w:sz w:val="18"/>
          <w:szCs w:val="18"/>
          <w:lang w:eastAsia="hr-HR"/>
          <w14:ligatures w14:val="none"/>
        </w:rPr>
      </w:pPr>
      <w:r w:rsidRPr="00400B04">
        <w:rPr>
          <w:rFonts w:ascii="Times New Roman" w:eastAsia="Times New Roman" w:hAnsi="Times New Roman" w:cs="Times New Roman"/>
          <w:i/>
          <w:iCs/>
          <w:color w:val="000000"/>
          <w:kern w:val="0"/>
          <w:sz w:val="18"/>
          <w:szCs w:val="18"/>
          <w:lang w:eastAsia="hr-HR"/>
          <w14:ligatures w14:val="none"/>
        </w:rPr>
        <w:t xml:space="preserve">d) jedno poduzeće koje je dioničar ili član u drugom poduzeće, kontrolira samo, u skladu s dogovorom s drugim dioničarima ili članovima tog poduzeća, većinu glasačkih prava dioničara ili glasačkih prava članova u tom poduzeću. </w:t>
      </w:r>
    </w:p>
    <w:p w14:paraId="65967978" w14:textId="77777777" w:rsidR="00400B04" w:rsidRPr="00400B04" w:rsidRDefault="00400B04" w:rsidP="00400B04">
      <w:pPr>
        <w:autoSpaceDE w:val="0"/>
        <w:autoSpaceDN w:val="0"/>
        <w:adjustRightInd w:val="0"/>
        <w:spacing w:after="0" w:line="240" w:lineRule="auto"/>
        <w:ind w:left="-709" w:right="-426"/>
        <w:jc w:val="both"/>
        <w:rPr>
          <w:rFonts w:ascii="Times New Roman" w:eastAsia="Times New Roman" w:hAnsi="Times New Roman" w:cs="Times New Roman"/>
          <w:color w:val="000000"/>
          <w:kern w:val="0"/>
          <w:sz w:val="18"/>
          <w:szCs w:val="18"/>
          <w:lang w:eastAsia="hr-HR"/>
          <w14:ligatures w14:val="none"/>
        </w:rPr>
      </w:pPr>
      <w:r w:rsidRPr="00400B04">
        <w:rPr>
          <w:rFonts w:ascii="Times New Roman" w:eastAsia="Times New Roman" w:hAnsi="Times New Roman" w:cs="Times New Roman"/>
          <w:i/>
          <w:iCs/>
          <w:color w:val="000000"/>
          <w:kern w:val="0"/>
          <w:sz w:val="18"/>
          <w:szCs w:val="18"/>
          <w:lang w:eastAsia="hr-HR"/>
          <w14:ligatures w14:val="none"/>
        </w:rPr>
        <w:t xml:space="preserve">Poduzeća koja su u bilo kojem od navedenih odnosa preko jednog ili više drugih poduzeća isto se tako smatraju jednim poduzetnikom. </w:t>
      </w:r>
    </w:p>
    <w:p w14:paraId="58BED5E5" w14:textId="77777777" w:rsidR="00400B04" w:rsidRPr="00400B04" w:rsidRDefault="00400B04" w:rsidP="00400B04">
      <w:pPr>
        <w:spacing w:after="0" w:line="240" w:lineRule="auto"/>
        <w:ind w:left="-709" w:right="-426"/>
        <w:jc w:val="both"/>
        <w:rPr>
          <w:rFonts w:ascii="Times New Roman" w:eastAsia="Times New Roman" w:hAnsi="Times New Roman" w:cs="Times New Roman"/>
          <w:kern w:val="0"/>
          <w:sz w:val="18"/>
          <w:szCs w:val="18"/>
          <w:lang w:eastAsia="hr-HR"/>
          <w14:ligatures w14:val="none"/>
        </w:rPr>
      </w:pPr>
      <w:r w:rsidRPr="00400B04">
        <w:rPr>
          <w:rFonts w:ascii="Times New Roman" w:eastAsia="Times New Roman" w:hAnsi="Times New Roman" w:cs="Times New Roman"/>
          <w:kern w:val="0"/>
          <w:sz w:val="18"/>
          <w:szCs w:val="18"/>
          <w:lang w:eastAsia="hr-HR"/>
          <w14:ligatures w14:val="none"/>
        </w:rPr>
        <w:t>Povezanima se smatraju i poduzeća koja jednu od tih povezanosti ostvaruju posredstvom fizičke osobe ili skupine fizičkih osoba koje zajedno djeluju ako se bave svojom djelatnošću ili dijelom svoje djelatnosti na istom mjerodavnom tržištu ili susjednim tržištima. Susjednim tržištem smatra se tržište proizvoda ili usluga smješteno uzlazno ili silazno u odnosu na mjerodavno tržište.</w:t>
      </w:r>
    </w:p>
    <w:p w14:paraId="2C20A236" w14:textId="77777777" w:rsidR="00400B04" w:rsidRPr="00400B04" w:rsidRDefault="00400B04" w:rsidP="00400B04">
      <w:pPr>
        <w:spacing w:after="0" w:line="240" w:lineRule="auto"/>
        <w:ind w:left="-709" w:right="-426"/>
        <w:jc w:val="both"/>
        <w:rPr>
          <w:rFonts w:ascii="Times New Roman" w:eastAsia="Times New Roman" w:hAnsi="Times New Roman" w:cs="Times New Roman"/>
          <w:kern w:val="0"/>
          <w:sz w:val="18"/>
          <w:szCs w:val="18"/>
          <w:lang w:eastAsia="hr-HR"/>
          <w14:ligatures w14:val="none"/>
        </w:rPr>
      </w:pPr>
    </w:p>
    <w:p w14:paraId="7AFBBA4B" w14:textId="77777777" w:rsidR="00400B04" w:rsidRPr="00400B04" w:rsidRDefault="00400B04" w:rsidP="00400B04">
      <w:pPr>
        <w:tabs>
          <w:tab w:val="left" w:pos="8789"/>
        </w:tabs>
        <w:spacing w:after="0" w:line="240" w:lineRule="auto"/>
        <w:ind w:left="-709" w:right="-709"/>
        <w:jc w:val="both"/>
        <w:rPr>
          <w:rFonts w:ascii="Times New Roman" w:eastAsia="Times New Roman" w:hAnsi="Times New Roman" w:cs="Times New Roman"/>
          <w:b/>
          <w:bCs/>
          <w:kern w:val="0"/>
          <w:lang w:eastAsia="hr-HR"/>
          <w14:ligatures w14:val="none"/>
        </w:rPr>
      </w:pPr>
      <w:r w:rsidRPr="00400B04">
        <w:rPr>
          <w:rFonts w:ascii="Times New Roman" w:eastAsia="Times New Roman" w:hAnsi="Times New Roman" w:cs="Times New Roman"/>
          <w:kern w:val="0"/>
          <w:lang w:eastAsia="hr-HR"/>
          <w14:ligatures w14:val="none"/>
        </w:rPr>
        <w:t xml:space="preserve">Sukladno navedenom, </w:t>
      </w:r>
      <w:r w:rsidRPr="00400B04">
        <w:rPr>
          <w:rFonts w:ascii="Times New Roman" w:eastAsia="Times New Roman" w:hAnsi="Times New Roman" w:cs="Times New Roman"/>
          <w:b/>
          <w:bCs/>
          <w:kern w:val="0"/>
          <w:lang w:eastAsia="hr-HR"/>
          <w14:ligatures w14:val="none"/>
        </w:rPr>
        <w:t xml:space="preserve">izjavljujemo da SMO / NISMO u međusobnom odnosu s drugim poduzećem/poduzećima na gore navedeni način </w:t>
      </w:r>
      <w:r w:rsidRPr="00400B04">
        <w:rPr>
          <w:rFonts w:ascii="Times New Roman" w:eastAsia="Times New Roman" w:hAnsi="Times New Roman" w:cs="Times New Roman"/>
          <w:kern w:val="0"/>
          <w:lang w:eastAsia="hr-HR"/>
          <w14:ligatures w14:val="none"/>
        </w:rPr>
        <w:t>(molimo označite)</w:t>
      </w:r>
      <w:r w:rsidRPr="00400B04">
        <w:rPr>
          <w:rFonts w:ascii="Times New Roman" w:eastAsia="Times New Roman" w:hAnsi="Times New Roman" w:cs="Times New Roman"/>
          <w:b/>
          <w:bCs/>
          <w:kern w:val="0"/>
          <w:lang w:eastAsia="hr-HR"/>
          <w14:ligatures w14:val="none"/>
        </w:rPr>
        <w:t>:</w:t>
      </w:r>
    </w:p>
    <w:p w14:paraId="2626D6CB" w14:textId="77777777" w:rsidR="00400B04" w:rsidRPr="00400B04" w:rsidRDefault="00400B04" w:rsidP="00400B04">
      <w:pPr>
        <w:spacing w:after="0" w:line="240" w:lineRule="auto"/>
        <w:jc w:val="both"/>
        <w:rPr>
          <w:rFonts w:ascii="Times New Roman" w:eastAsia="Times New Roman" w:hAnsi="Times New Roman" w:cs="Times New Roman"/>
          <w:b/>
          <w:bCs/>
          <w:kern w:val="0"/>
          <w:lang w:eastAsia="hr-HR"/>
          <w14:ligatures w14:val="none"/>
        </w:rPr>
      </w:pPr>
    </w:p>
    <w:tbl>
      <w:tblPr>
        <w:tblW w:w="0" w:type="auto"/>
        <w:tblInd w:w="-709" w:type="dxa"/>
        <w:tblLook w:val="04A0" w:firstRow="1" w:lastRow="0" w:firstColumn="1" w:lastColumn="0" w:noHBand="0" w:noVBand="1"/>
      </w:tblPr>
      <w:tblGrid>
        <w:gridCol w:w="9781"/>
      </w:tblGrid>
      <w:tr w:rsidR="00400B04" w:rsidRPr="00400B04" w14:paraId="6039B2F2" w14:textId="77777777" w:rsidTr="00400B04">
        <w:trPr>
          <w:trHeight w:val="1134"/>
        </w:trPr>
        <w:tc>
          <w:tcPr>
            <w:tcW w:w="9781" w:type="dxa"/>
            <w:vAlign w:val="center"/>
          </w:tcPr>
          <w:p w14:paraId="3B0AF3DA" w14:textId="46F30D19" w:rsidR="00400B04" w:rsidRPr="00400B04" w:rsidRDefault="00400B04" w:rsidP="00400B04">
            <w:pPr>
              <w:spacing w:before="120" w:after="0" w:line="240" w:lineRule="auto"/>
              <w:rPr>
                <w:rFonts w:ascii="Times New Roman" w:eastAsia="Times New Roman" w:hAnsi="Times New Roman" w:cs="Times New Roman"/>
                <w:kern w:val="0"/>
                <w:sz w:val="18"/>
                <w:szCs w:val="18"/>
                <w:lang w:eastAsia="hr-HR"/>
                <w14:ligatures w14:val="none"/>
              </w:rPr>
            </w:pPr>
            <w:r w:rsidRPr="00400B04">
              <w:rPr>
                <w:rFonts w:ascii="Times New Roman" w:eastAsia="Times New Roman" w:hAnsi="Times New Roman" w:cs="Times New Roman"/>
                <w:noProof/>
                <w:kern w:val="0"/>
                <w:lang w:eastAsia="hr-HR"/>
                <w14:ligatures w14:val="none"/>
              </w:rPr>
              <mc:AlternateContent>
                <mc:Choice Requires="wps">
                  <w:drawing>
                    <wp:anchor distT="0" distB="0" distL="114300" distR="114300" simplePos="0" relativeHeight="251659264" behindDoc="0" locked="0" layoutInCell="1" allowOverlap="1" wp14:anchorId="79DB0990" wp14:editId="72767F00">
                      <wp:simplePos x="0" y="0"/>
                      <wp:positionH relativeFrom="column">
                        <wp:posOffset>21590</wp:posOffset>
                      </wp:positionH>
                      <wp:positionV relativeFrom="paragraph">
                        <wp:posOffset>104140</wp:posOffset>
                      </wp:positionV>
                      <wp:extent cx="90805" cy="90805"/>
                      <wp:effectExtent l="9525" t="13970" r="13970" b="9525"/>
                      <wp:wrapNone/>
                      <wp:docPr id="11593192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A7D57" id="Rectangle 2" o:spid="_x0000_s1026" style="position:absolute;margin-left:1.7pt;margin-top:8.2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"/>
                  </w:pict>
                </mc:Fallback>
              </mc:AlternateContent>
            </w:r>
            <w:r w:rsidRPr="00400B04">
              <w:rPr>
                <w:rFonts w:ascii="Times New Roman" w:eastAsia="Times New Roman" w:hAnsi="Times New Roman" w:cs="Times New Roman"/>
                <w:kern w:val="0"/>
                <w:sz w:val="20"/>
                <w:szCs w:val="20"/>
                <w:lang w:eastAsia="hr-HR"/>
                <w14:ligatures w14:val="none"/>
              </w:rPr>
              <w:t xml:space="preserve">      DA _______________________________________________________________________________________________        </w:t>
            </w:r>
            <w:r w:rsidRPr="00400B04">
              <w:rPr>
                <w:rFonts w:ascii="Times New Roman" w:eastAsia="Times New Roman" w:hAnsi="Times New Roman" w:cs="Times New Roman"/>
                <w:kern w:val="0"/>
                <w:sz w:val="18"/>
                <w:szCs w:val="18"/>
                <w:lang w:eastAsia="hr-HR"/>
                <w14:ligatures w14:val="none"/>
              </w:rPr>
              <w:t xml:space="preserve">           </w:t>
            </w:r>
          </w:p>
          <w:p w14:paraId="2E39BE53" w14:textId="77777777" w:rsidR="00400B04" w:rsidRPr="00400B04" w:rsidRDefault="00400B04" w:rsidP="00400B04">
            <w:pPr>
              <w:spacing w:after="0" w:line="240" w:lineRule="auto"/>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sz w:val="18"/>
                <w:szCs w:val="18"/>
                <w:lang w:eastAsia="hr-HR"/>
                <w14:ligatures w14:val="none"/>
              </w:rPr>
              <w:t xml:space="preserve">                                                                                         (naziv povezanih poslovnih subjekata i OIB)</w:t>
            </w:r>
          </w:p>
          <w:p w14:paraId="78473E9B" w14:textId="4986367C" w:rsidR="00400B04" w:rsidRPr="00400B04" w:rsidRDefault="00400B04" w:rsidP="00400B04">
            <w:pPr>
              <w:spacing w:before="120" w:after="0" w:line="240" w:lineRule="auto"/>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noProof/>
                <w:kern w:val="0"/>
                <w:sz w:val="20"/>
                <w:szCs w:val="20"/>
                <w:lang w:eastAsia="hr-HR"/>
                <w14:ligatures w14:val="none"/>
              </w:rPr>
              <mc:AlternateContent>
                <mc:Choice Requires="wps">
                  <w:drawing>
                    <wp:anchor distT="0" distB="0" distL="114300" distR="114300" simplePos="0" relativeHeight="251660288" behindDoc="0" locked="0" layoutInCell="1" allowOverlap="1" wp14:anchorId="630AD41E" wp14:editId="68CADCD1">
                      <wp:simplePos x="0" y="0"/>
                      <wp:positionH relativeFrom="column">
                        <wp:posOffset>33655</wp:posOffset>
                      </wp:positionH>
                      <wp:positionV relativeFrom="paragraph">
                        <wp:posOffset>91440</wp:posOffset>
                      </wp:positionV>
                      <wp:extent cx="90805" cy="90805"/>
                      <wp:effectExtent l="12065" t="12065" r="11430" b="11430"/>
                      <wp:wrapNone/>
                      <wp:docPr id="156722349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CB410" id="Rectangle 1" o:spid="_x0000_s1026" style="position:absolute;margin-left:2.65pt;margin-top:7.2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"/>
                  </w:pict>
                </mc:Fallback>
              </mc:AlternateContent>
            </w:r>
            <w:r w:rsidRPr="00400B04">
              <w:rPr>
                <w:rFonts w:ascii="Times New Roman" w:eastAsia="Times New Roman" w:hAnsi="Times New Roman" w:cs="Times New Roman"/>
                <w:kern w:val="0"/>
                <w:sz w:val="20"/>
                <w:szCs w:val="20"/>
                <w:lang w:eastAsia="hr-HR"/>
                <w14:ligatures w14:val="none"/>
              </w:rPr>
              <w:t xml:space="preserve">      NE</w:t>
            </w:r>
          </w:p>
        </w:tc>
      </w:tr>
    </w:tbl>
    <w:p w14:paraId="2092EAD2" w14:textId="77777777" w:rsidR="00400B04" w:rsidRDefault="00400B04" w:rsidP="00400B04">
      <w:pPr>
        <w:spacing w:after="0" w:line="240" w:lineRule="auto"/>
        <w:rPr>
          <w:rFonts w:ascii="Times New Roman" w:eastAsia="Times New Roman" w:hAnsi="Times New Roman" w:cs="Times New Roman"/>
          <w:kern w:val="0"/>
          <w:lang w:eastAsia="hr-HR"/>
          <w14:ligatures w14:val="none"/>
        </w:rPr>
      </w:pPr>
    </w:p>
    <w:p w14:paraId="1B8569B1" w14:textId="77777777" w:rsidR="00400B04" w:rsidRPr="00400B04" w:rsidRDefault="00400B04" w:rsidP="00400B04">
      <w:pPr>
        <w:spacing w:after="0" w:line="240" w:lineRule="auto"/>
        <w:ind w:left="-709" w:right="-709"/>
        <w:rPr>
          <w:rFonts w:ascii="Times New Roman" w:eastAsia="Times New Roman" w:hAnsi="Times New Roman" w:cs="Times New Roman"/>
          <w:vanish/>
          <w:kern w:val="0"/>
          <w:lang w:eastAsia="hr-HR"/>
          <w14:ligatures w14:val="none"/>
        </w:rPr>
      </w:pPr>
    </w:p>
    <w:p w14:paraId="3F474C43" w14:textId="77777777" w:rsidR="00400B04" w:rsidRPr="00400B04" w:rsidRDefault="00400B04" w:rsidP="00400B04">
      <w:pPr>
        <w:spacing w:after="0" w:line="240" w:lineRule="auto"/>
        <w:ind w:left="-709" w:right="-709"/>
        <w:jc w:val="both"/>
        <w:rPr>
          <w:rFonts w:ascii="Times New Roman" w:eastAsia="Times New Roman" w:hAnsi="Times New Roman" w:cs="Times New Roman"/>
          <w:kern w:val="0"/>
          <w:lang w:eastAsia="hr-HR"/>
          <w14:ligatures w14:val="none"/>
        </w:rPr>
      </w:pPr>
      <w:r w:rsidRPr="00400B04">
        <w:rPr>
          <w:rFonts w:ascii="Times New Roman" w:eastAsia="Times New Roman" w:hAnsi="Times New Roman" w:cs="Times New Roman"/>
          <w:kern w:val="0"/>
          <w:sz w:val="18"/>
          <w:szCs w:val="18"/>
          <w:lang w:eastAsia="hr-HR"/>
          <w14:ligatures w14:val="none"/>
        </w:rPr>
        <w:t>Ukoliko je poslovni subjekt u međuodnosu na način da se, sukladno Uredbi, zajedno s povezanim poduzećima smatra „jednim poduzetnikom“, potrebno je dostaviti podatke o korištenim potporama male vrijednosti i za sve povezane subjekte.</w:t>
      </w:r>
    </w:p>
    <w:p w14:paraId="2D45753E" w14:textId="77777777" w:rsidR="00400B04" w:rsidRPr="00400B04" w:rsidRDefault="00400B04" w:rsidP="00400B04">
      <w:pPr>
        <w:spacing w:after="0" w:line="240" w:lineRule="auto"/>
        <w:jc w:val="both"/>
        <w:rPr>
          <w:rFonts w:ascii="Times New Roman" w:eastAsia="Times New Roman" w:hAnsi="Times New Roman" w:cs="Times New Roman"/>
          <w:kern w:val="0"/>
          <w:lang w:eastAsia="hr-HR"/>
          <w14:ligatures w14:val="none"/>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101"/>
        <w:gridCol w:w="1818"/>
        <w:gridCol w:w="2126"/>
        <w:gridCol w:w="1843"/>
        <w:gridCol w:w="1984"/>
      </w:tblGrid>
      <w:tr w:rsidR="00400B04" w:rsidRPr="00400B04" w14:paraId="74BDF078" w14:textId="77777777" w:rsidTr="00400B04">
        <w:trPr>
          <w:trHeight w:val="621"/>
          <w:jc w:val="center"/>
        </w:trPr>
        <w:tc>
          <w:tcPr>
            <w:tcW w:w="896" w:type="dxa"/>
            <w:vMerge w:val="restart"/>
            <w:vAlign w:val="center"/>
          </w:tcPr>
          <w:p w14:paraId="5CAF8943" w14:textId="77777777" w:rsidR="00400B04" w:rsidRPr="00400B04" w:rsidRDefault="00400B04" w:rsidP="00400B04">
            <w:pPr>
              <w:spacing w:after="0" w:line="240" w:lineRule="auto"/>
              <w:jc w:val="center"/>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sz w:val="20"/>
                <w:szCs w:val="20"/>
                <w:lang w:eastAsia="hr-HR"/>
                <w14:ligatures w14:val="none"/>
              </w:rPr>
              <w:t>U 2023.</w:t>
            </w:r>
          </w:p>
          <w:p w14:paraId="5531C2F4"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r w:rsidRPr="00400B04">
              <w:rPr>
                <w:rFonts w:ascii="Times New Roman" w:eastAsia="Times New Roman" w:hAnsi="Times New Roman" w:cs="Times New Roman"/>
                <w:kern w:val="0"/>
                <w:sz w:val="20"/>
                <w:szCs w:val="20"/>
                <w:lang w:eastAsia="hr-HR"/>
                <w14:ligatures w14:val="none"/>
              </w:rPr>
              <w:t>godini</w:t>
            </w:r>
          </w:p>
        </w:tc>
        <w:tc>
          <w:tcPr>
            <w:tcW w:w="2101" w:type="dxa"/>
            <w:vAlign w:val="center"/>
          </w:tcPr>
          <w:p w14:paraId="7110EEE4"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Naziv i OIB poslovnog subjekta povezane osobe</w:t>
            </w:r>
          </w:p>
          <w:p w14:paraId="31A9A261"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53C73F53"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Naziv davatelja potpore</w:t>
            </w:r>
          </w:p>
          <w:p w14:paraId="1DD5360F"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1787AE4D"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Namjena sredstava potpore (navesti konkretne troškove)</w:t>
            </w:r>
          </w:p>
          <w:p w14:paraId="4B367313"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02E9751A"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Iznos</w:t>
            </w:r>
          </w:p>
          <w:p w14:paraId="513E07B6"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ostvarene</w:t>
            </w:r>
          </w:p>
          <w:p w14:paraId="53BAC3D5"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potpore</w:t>
            </w:r>
          </w:p>
          <w:p w14:paraId="3EF7B6BE"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402A743C"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Datum ostvarivanja prava na potporu</w:t>
            </w:r>
          </w:p>
          <w:p w14:paraId="37B9FA23"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3E93D952" w14:textId="77777777" w:rsidTr="00400B04">
        <w:trPr>
          <w:trHeight w:val="454"/>
          <w:jc w:val="center"/>
        </w:trPr>
        <w:tc>
          <w:tcPr>
            <w:tcW w:w="896" w:type="dxa"/>
            <w:vMerge/>
            <w:vAlign w:val="center"/>
          </w:tcPr>
          <w:p w14:paraId="35BF310B"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01" w:type="dxa"/>
            <w:vAlign w:val="center"/>
          </w:tcPr>
          <w:p w14:paraId="02C939CF"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7CBB6042"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3B68CEAC"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3ECD6F48"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6A32EBFB"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7ACE4E83" w14:textId="77777777" w:rsidTr="00400B04">
        <w:trPr>
          <w:trHeight w:val="455"/>
          <w:jc w:val="center"/>
        </w:trPr>
        <w:tc>
          <w:tcPr>
            <w:tcW w:w="896" w:type="dxa"/>
            <w:vMerge/>
            <w:vAlign w:val="center"/>
          </w:tcPr>
          <w:p w14:paraId="4904F029"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01" w:type="dxa"/>
            <w:vAlign w:val="center"/>
          </w:tcPr>
          <w:p w14:paraId="5D7E38C6"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4E54E2A3"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298777D5"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4D0D0071"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06D6D5A2"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7CDC98F1" w14:textId="77777777" w:rsidTr="00400B04">
        <w:trPr>
          <w:trHeight w:val="567"/>
          <w:jc w:val="center"/>
        </w:trPr>
        <w:tc>
          <w:tcPr>
            <w:tcW w:w="896" w:type="dxa"/>
            <w:vMerge w:val="restart"/>
            <w:vAlign w:val="center"/>
          </w:tcPr>
          <w:p w14:paraId="57A6ED4D" w14:textId="77777777" w:rsidR="00400B04" w:rsidRPr="00400B04" w:rsidRDefault="00400B04" w:rsidP="00400B04">
            <w:pPr>
              <w:spacing w:after="0" w:line="240" w:lineRule="auto"/>
              <w:jc w:val="center"/>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sz w:val="20"/>
                <w:szCs w:val="20"/>
                <w:lang w:eastAsia="hr-HR"/>
                <w14:ligatures w14:val="none"/>
              </w:rPr>
              <w:t>U 2024.</w:t>
            </w:r>
          </w:p>
          <w:p w14:paraId="39EA8A99" w14:textId="77777777" w:rsidR="00400B04" w:rsidRPr="00400B04" w:rsidRDefault="00400B04" w:rsidP="00400B04">
            <w:pPr>
              <w:spacing w:after="0" w:line="240" w:lineRule="auto"/>
              <w:jc w:val="center"/>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sz w:val="20"/>
                <w:szCs w:val="20"/>
                <w:lang w:eastAsia="hr-HR"/>
                <w14:ligatures w14:val="none"/>
              </w:rPr>
              <w:t>godini</w:t>
            </w:r>
          </w:p>
        </w:tc>
        <w:tc>
          <w:tcPr>
            <w:tcW w:w="2101" w:type="dxa"/>
            <w:vAlign w:val="center"/>
          </w:tcPr>
          <w:p w14:paraId="75D3F16F"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Naziv i OIB poslovnog subjekta povezane osobe</w:t>
            </w:r>
          </w:p>
          <w:p w14:paraId="5EE23811"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278DD10C"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Naziv davatelja potpore</w:t>
            </w:r>
          </w:p>
          <w:p w14:paraId="06999048"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4C40C23E"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Namjena sredstava potpore (navesti konkretne troškove)</w:t>
            </w:r>
          </w:p>
          <w:p w14:paraId="6B68A52E"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2895BBB1"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Iznos</w:t>
            </w:r>
          </w:p>
          <w:p w14:paraId="134E3106"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ostvarene</w:t>
            </w:r>
          </w:p>
          <w:p w14:paraId="39BB5DBD"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potpore</w:t>
            </w:r>
          </w:p>
          <w:p w14:paraId="6407FC17"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215EF5CB"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Datum ostvarivanja prava na potporu</w:t>
            </w:r>
          </w:p>
          <w:p w14:paraId="530834C0"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77FC57C8" w14:textId="77777777" w:rsidTr="00400B04">
        <w:trPr>
          <w:trHeight w:val="454"/>
          <w:jc w:val="center"/>
        </w:trPr>
        <w:tc>
          <w:tcPr>
            <w:tcW w:w="896" w:type="dxa"/>
            <w:vMerge/>
            <w:vAlign w:val="center"/>
          </w:tcPr>
          <w:p w14:paraId="35E444AC" w14:textId="77777777" w:rsidR="00400B04" w:rsidRPr="00400B04" w:rsidRDefault="00400B04" w:rsidP="00400B04">
            <w:pPr>
              <w:spacing w:after="0" w:line="240" w:lineRule="auto"/>
              <w:jc w:val="center"/>
              <w:rPr>
                <w:rFonts w:ascii="Times New Roman" w:eastAsia="Times New Roman" w:hAnsi="Times New Roman" w:cs="Times New Roman"/>
                <w:kern w:val="0"/>
                <w:sz w:val="20"/>
                <w:szCs w:val="20"/>
                <w:lang w:eastAsia="hr-HR"/>
                <w14:ligatures w14:val="none"/>
              </w:rPr>
            </w:pPr>
          </w:p>
        </w:tc>
        <w:tc>
          <w:tcPr>
            <w:tcW w:w="2101" w:type="dxa"/>
            <w:vAlign w:val="center"/>
          </w:tcPr>
          <w:p w14:paraId="112B3C59"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42B6EF35"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7F03AC07"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4AEB7856"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46745561"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2E24D8CE" w14:textId="77777777" w:rsidTr="00400B04">
        <w:trPr>
          <w:trHeight w:val="454"/>
          <w:jc w:val="center"/>
        </w:trPr>
        <w:tc>
          <w:tcPr>
            <w:tcW w:w="896" w:type="dxa"/>
            <w:vMerge/>
            <w:vAlign w:val="center"/>
          </w:tcPr>
          <w:p w14:paraId="26C082ED" w14:textId="77777777" w:rsidR="00400B04" w:rsidRPr="00400B04" w:rsidRDefault="00400B04" w:rsidP="00400B04">
            <w:pPr>
              <w:spacing w:after="0" w:line="240" w:lineRule="auto"/>
              <w:jc w:val="center"/>
              <w:rPr>
                <w:rFonts w:ascii="Times New Roman" w:eastAsia="Times New Roman" w:hAnsi="Times New Roman" w:cs="Times New Roman"/>
                <w:kern w:val="0"/>
                <w:sz w:val="20"/>
                <w:szCs w:val="20"/>
                <w:lang w:eastAsia="hr-HR"/>
                <w14:ligatures w14:val="none"/>
              </w:rPr>
            </w:pPr>
          </w:p>
        </w:tc>
        <w:tc>
          <w:tcPr>
            <w:tcW w:w="2101" w:type="dxa"/>
            <w:vAlign w:val="center"/>
          </w:tcPr>
          <w:p w14:paraId="426B8DE5"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332F7531"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3EAF9AF6"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71D8B81D"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221C2E31"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5C6EF069" w14:textId="77777777" w:rsidTr="00400B04">
        <w:trPr>
          <w:trHeight w:val="567"/>
          <w:jc w:val="center"/>
        </w:trPr>
        <w:tc>
          <w:tcPr>
            <w:tcW w:w="896" w:type="dxa"/>
            <w:vMerge w:val="restart"/>
            <w:vAlign w:val="center"/>
          </w:tcPr>
          <w:p w14:paraId="569E29DB" w14:textId="77777777" w:rsidR="00400B04" w:rsidRPr="00400B04" w:rsidRDefault="00400B04" w:rsidP="00400B04">
            <w:pPr>
              <w:spacing w:after="0" w:line="240" w:lineRule="auto"/>
              <w:jc w:val="center"/>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sz w:val="20"/>
                <w:szCs w:val="20"/>
                <w:lang w:eastAsia="hr-HR"/>
                <w14:ligatures w14:val="none"/>
              </w:rPr>
              <w:t>U 2025.</w:t>
            </w:r>
          </w:p>
          <w:p w14:paraId="0CB89A4B" w14:textId="77777777" w:rsidR="00400B04" w:rsidRPr="00400B04" w:rsidRDefault="00400B04" w:rsidP="00400B04">
            <w:pPr>
              <w:spacing w:after="0" w:line="240" w:lineRule="auto"/>
              <w:jc w:val="center"/>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sz w:val="20"/>
                <w:szCs w:val="20"/>
                <w:lang w:eastAsia="hr-HR"/>
                <w14:ligatures w14:val="none"/>
              </w:rPr>
              <w:t>godini</w:t>
            </w:r>
          </w:p>
        </w:tc>
        <w:tc>
          <w:tcPr>
            <w:tcW w:w="2101" w:type="dxa"/>
            <w:vAlign w:val="center"/>
          </w:tcPr>
          <w:p w14:paraId="2103D9A8"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Naziv i OIB poslovnog subjekta povezane osobe</w:t>
            </w:r>
          </w:p>
          <w:p w14:paraId="2BC1D487"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4603185C"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Naziv davatelja potpore</w:t>
            </w:r>
          </w:p>
          <w:p w14:paraId="7FCA48AD"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0E530B16"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Namjena sredstava potpore (navesti konkretne troškove)</w:t>
            </w:r>
          </w:p>
          <w:p w14:paraId="22DD16BF"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16BE695E"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Iznos</w:t>
            </w:r>
          </w:p>
          <w:p w14:paraId="21DCF5AB"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ostvarene</w:t>
            </w:r>
          </w:p>
          <w:p w14:paraId="34C975A4"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potpore</w:t>
            </w:r>
          </w:p>
          <w:p w14:paraId="2FB2EA39"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7DD057C8"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Datum ostvarivanja prava na potporu</w:t>
            </w:r>
          </w:p>
          <w:p w14:paraId="3CC49402"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77FC2410" w14:textId="77777777" w:rsidTr="00400B04">
        <w:trPr>
          <w:trHeight w:val="454"/>
          <w:jc w:val="center"/>
        </w:trPr>
        <w:tc>
          <w:tcPr>
            <w:tcW w:w="896" w:type="dxa"/>
            <w:vMerge/>
            <w:vAlign w:val="center"/>
          </w:tcPr>
          <w:p w14:paraId="2709C443"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01" w:type="dxa"/>
            <w:vAlign w:val="center"/>
          </w:tcPr>
          <w:p w14:paraId="3CBB0932"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6E5C883F"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6EE3C4DB"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3303FC05"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3AE82C66"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28DFE033" w14:textId="77777777" w:rsidTr="00400B04">
        <w:trPr>
          <w:trHeight w:val="461"/>
          <w:jc w:val="center"/>
        </w:trPr>
        <w:tc>
          <w:tcPr>
            <w:tcW w:w="896" w:type="dxa"/>
            <w:vMerge/>
            <w:vAlign w:val="center"/>
          </w:tcPr>
          <w:p w14:paraId="1F005FF1"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01" w:type="dxa"/>
            <w:vAlign w:val="center"/>
          </w:tcPr>
          <w:p w14:paraId="6C6D6A34"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3C903BEF"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04582129"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43FCD37F"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554A926A"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bl>
    <w:p w14:paraId="2FA8C963" w14:textId="77777777" w:rsidR="00400B04" w:rsidRPr="00400B04" w:rsidRDefault="00400B04" w:rsidP="00400B04">
      <w:pPr>
        <w:spacing w:after="0" w:line="240" w:lineRule="auto"/>
        <w:jc w:val="both"/>
        <w:rPr>
          <w:rFonts w:ascii="Times New Roman" w:eastAsia="Times New Roman" w:hAnsi="Times New Roman" w:cs="Times New Roman"/>
          <w:kern w:val="0"/>
          <w:lang w:eastAsia="hr-HR"/>
          <w14:ligatures w14:val="none"/>
        </w:rPr>
      </w:pPr>
    </w:p>
    <w:p w14:paraId="46354ABD" w14:textId="6BD1202D" w:rsidR="00400B04" w:rsidRDefault="00400B04" w:rsidP="00400B04">
      <w:pPr>
        <w:spacing w:after="0" w:line="240" w:lineRule="auto"/>
        <w:ind w:left="-851"/>
        <w:jc w:val="both"/>
        <w:rPr>
          <w:rFonts w:ascii="Times New Roman" w:eastAsia="Times New Roman" w:hAnsi="Times New Roman" w:cs="Times New Roman"/>
          <w:b/>
          <w:bCs/>
          <w:i/>
          <w:iCs/>
          <w:kern w:val="0"/>
          <w:sz w:val="18"/>
          <w:szCs w:val="18"/>
          <w:lang w:eastAsia="hr-HR"/>
          <w14:ligatures w14:val="none"/>
        </w:rPr>
      </w:pPr>
      <w:r w:rsidRPr="00400B04">
        <w:rPr>
          <w:rFonts w:ascii="Times New Roman" w:eastAsia="Times New Roman" w:hAnsi="Times New Roman" w:cs="Times New Roman"/>
          <w:b/>
          <w:bCs/>
          <w:i/>
          <w:iCs/>
          <w:kern w:val="0"/>
          <w:sz w:val="18"/>
          <w:szCs w:val="18"/>
          <w:lang w:eastAsia="hr-HR"/>
          <w14:ligatures w14:val="none"/>
        </w:rPr>
        <w:t>Pod kaznenom i materijalnom odgovornošću izjavljujemo da su svi podaci navedeni u ovoj Izjavi istiniti, točni i potpuni.</w:t>
      </w:r>
    </w:p>
    <w:p w14:paraId="18B5F31B" w14:textId="77777777" w:rsidR="00400B04" w:rsidRDefault="00400B04" w:rsidP="00CA10CF">
      <w:pPr>
        <w:spacing w:after="0" w:line="240" w:lineRule="auto"/>
        <w:rPr>
          <w:rFonts w:ascii="Times New Roman" w:eastAsia="Times New Roman" w:hAnsi="Times New Roman" w:cs="Times New Roman"/>
          <w:kern w:val="0"/>
          <w:lang w:eastAsia="hr-HR"/>
          <w14:ligatures w14:val="none"/>
        </w:rPr>
      </w:pPr>
    </w:p>
    <w:p w14:paraId="0580FBFF" w14:textId="5B9C5D58" w:rsidR="00400B04" w:rsidRPr="00400B04" w:rsidRDefault="00400B04" w:rsidP="00400B04">
      <w:pPr>
        <w:spacing w:after="0" w:line="240" w:lineRule="auto"/>
        <w:jc w:val="right"/>
        <w:rPr>
          <w:rFonts w:ascii="Times New Roman" w:eastAsia="Times New Roman" w:hAnsi="Times New Roman" w:cs="Times New Roman"/>
          <w:kern w:val="0"/>
          <w:lang w:eastAsia="hr-HR"/>
          <w14:ligatures w14:val="none"/>
        </w:rPr>
      </w:pPr>
      <w:r w:rsidRPr="00400B04">
        <w:rPr>
          <w:rFonts w:ascii="Times New Roman" w:eastAsia="Times New Roman" w:hAnsi="Times New Roman" w:cs="Times New Roman"/>
          <w:kern w:val="0"/>
          <w:lang w:eastAsia="hr-HR"/>
          <w14:ligatures w14:val="none"/>
        </w:rPr>
        <w:t>___________________________________________________</w:t>
      </w:r>
    </w:p>
    <w:p w14:paraId="4050161E" w14:textId="6DCFEA76" w:rsidR="00400B04" w:rsidRPr="00400B04" w:rsidRDefault="00400B04" w:rsidP="00400B04">
      <w:pPr>
        <w:spacing w:after="0" w:line="240" w:lineRule="auto"/>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lang w:eastAsia="hr-HR"/>
          <w14:ligatures w14:val="none"/>
        </w:rPr>
        <w:t xml:space="preserve">                                                                     </w:t>
      </w:r>
      <w:r w:rsidRPr="00400B04">
        <w:rPr>
          <w:rFonts w:ascii="Times New Roman" w:eastAsia="Times New Roman" w:hAnsi="Times New Roman" w:cs="Times New Roman"/>
          <w:kern w:val="0"/>
          <w:sz w:val="20"/>
          <w:szCs w:val="20"/>
          <w:lang w:eastAsia="hr-HR"/>
          <w14:ligatures w14:val="none"/>
        </w:rPr>
        <w:t>potpis ovlaštene osobe i pečat poslovnog subjekta</w:t>
      </w:r>
    </w:p>
    <w:p w14:paraId="5541B432" w14:textId="77777777" w:rsidR="00400B04" w:rsidRDefault="00400B04" w:rsidP="00400B04">
      <w:pPr>
        <w:spacing w:after="0" w:line="240" w:lineRule="auto"/>
        <w:ind w:left="-851"/>
        <w:rPr>
          <w:rFonts w:ascii="Times New Roman" w:eastAsia="Times New Roman" w:hAnsi="Times New Roman" w:cs="Times New Roman"/>
          <w:kern w:val="0"/>
          <w:lang w:eastAsia="hr-HR"/>
          <w14:ligatures w14:val="none"/>
        </w:rPr>
      </w:pPr>
    </w:p>
    <w:p w14:paraId="09E52205" w14:textId="0BFF1E7F" w:rsidR="00400B04" w:rsidRPr="00400B04" w:rsidRDefault="00400B04" w:rsidP="00400B04">
      <w:pPr>
        <w:spacing w:after="0" w:line="240" w:lineRule="auto"/>
        <w:ind w:left="-851"/>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lang w:eastAsia="hr-HR"/>
          <w14:ligatures w14:val="none"/>
        </w:rPr>
        <w:t>U Zagrebu</w:t>
      </w:r>
      <w:r w:rsidRPr="00400B04">
        <w:rPr>
          <w:rFonts w:ascii="Times New Roman" w:eastAsia="Times New Roman" w:hAnsi="Times New Roman" w:cs="Times New Roman"/>
          <w:kern w:val="0"/>
          <w:sz w:val="20"/>
          <w:szCs w:val="20"/>
          <w:lang w:eastAsia="hr-HR"/>
          <w14:ligatures w14:val="none"/>
        </w:rPr>
        <w:t>, ____________________</w:t>
      </w:r>
    </w:p>
    <w:sectPr w:rsidR="00400B04" w:rsidRPr="00400B04" w:rsidSect="00CA10CF">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2027" w14:textId="77777777" w:rsidR="00400B04" w:rsidRDefault="00400B04" w:rsidP="00400B04">
      <w:pPr>
        <w:spacing w:after="0" w:line="240" w:lineRule="auto"/>
      </w:pPr>
      <w:r>
        <w:separator/>
      </w:r>
    </w:p>
  </w:endnote>
  <w:endnote w:type="continuationSeparator" w:id="0">
    <w:p w14:paraId="02B523EE" w14:textId="77777777" w:rsidR="00400B04" w:rsidRDefault="00400B04" w:rsidP="0040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DBE5" w14:textId="77777777" w:rsidR="00400B04" w:rsidRDefault="00400B04" w:rsidP="00400B04">
      <w:pPr>
        <w:spacing w:after="0" w:line="240" w:lineRule="auto"/>
      </w:pPr>
      <w:r>
        <w:separator/>
      </w:r>
    </w:p>
  </w:footnote>
  <w:footnote w:type="continuationSeparator" w:id="0">
    <w:p w14:paraId="6B7D7FC3" w14:textId="77777777" w:rsidR="00400B04" w:rsidRDefault="00400B04" w:rsidP="00400B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04"/>
    <w:rsid w:val="0003233B"/>
    <w:rsid w:val="00400B04"/>
    <w:rsid w:val="00865E0E"/>
    <w:rsid w:val="00BD4BE3"/>
    <w:rsid w:val="00C76059"/>
    <w:rsid w:val="00CA10CF"/>
    <w:rsid w:val="00D80B00"/>
    <w:rsid w:val="00FA38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47D4"/>
  <w15:chartTrackingRefBased/>
  <w15:docId w15:val="{B9756123-FAC4-4870-A100-1D692464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B04"/>
    <w:rPr>
      <w:rFonts w:eastAsiaTheme="majorEastAsia" w:cstheme="majorBidi"/>
      <w:color w:val="272727" w:themeColor="text1" w:themeTint="D8"/>
    </w:rPr>
  </w:style>
  <w:style w:type="paragraph" w:styleId="Title">
    <w:name w:val="Title"/>
    <w:basedOn w:val="Normal"/>
    <w:next w:val="Normal"/>
    <w:link w:val="TitleChar"/>
    <w:uiPriority w:val="10"/>
    <w:qFormat/>
    <w:rsid w:val="00400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00B04"/>
    <w:rPr>
      <w:i/>
      <w:iCs/>
      <w:color w:val="404040" w:themeColor="text1" w:themeTint="BF"/>
    </w:rPr>
  </w:style>
  <w:style w:type="paragraph" w:styleId="ListParagraph">
    <w:name w:val="List Paragraph"/>
    <w:basedOn w:val="Normal"/>
    <w:uiPriority w:val="34"/>
    <w:qFormat/>
    <w:rsid w:val="00400B04"/>
    <w:pPr>
      <w:ind w:left="720"/>
      <w:contextualSpacing/>
    </w:pPr>
  </w:style>
  <w:style w:type="character" w:styleId="IntenseEmphasis">
    <w:name w:val="Intense Emphasis"/>
    <w:basedOn w:val="DefaultParagraphFont"/>
    <w:uiPriority w:val="21"/>
    <w:qFormat/>
    <w:rsid w:val="00400B04"/>
    <w:rPr>
      <w:i/>
      <w:iCs/>
      <w:color w:val="0F4761" w:themeColor="accent1" w:themeShade="BF"/>
    </w:rPr>
  </w:style>
  <w:style w:type="paragraph" w:styleId="IntenseQuote">
    <w:name w:val="Intense Quote"/>
    <w:basedOn w:val="Normal"/>
    <w:next w:val="Normal"/>
    <w:link w:val="IntenseQuoteChar"/>
    <w:uiPriority w:val="30"/>
    <w:qFormat/>
    <w:rsid w:val="0040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B04"/>
    <w:rPr>
      <w:i/>
      <w:iCs/>
      <w:color w:val="0F4761" w:themeColor="accent1" w:themeShade="BF"/>
    </w:rPr>
  </w:style>
  <w:style w:type="character" w:styleId="IntenseReference">
    <w:name w:val="Intense Reference"/>
    <w:basedOn w:val="DefaultParagraphFont"/>
    <w:uiPriority w:val="32"/>
    <w:qFormat/>
    <w:rsid w:val="00400B04"/>
    <w:rPr>
      <w:b/>
      <w:bCs/>
      <w:smallCaps/>
      <w:color w:val="0F4761" w:themeColor="accent1" w:themeShade="BF"/>
      <w:spacing w:val="5"/>
    </w:rPr>
  </w:style>
  <w:style w:type="paragraph" w:styleId="Header">
    <w:name w:val="header"/>
    <w:basedOn w:val="Normal"/>
    <w:link w:val="HeaderChar"/>
    <w:uiPriority w:val="99"/>
    <w:unhideWhenUsed/>
    <w:rsid w:val="00400B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0B04"/>
  </w:style>
  <w:style w:type="paragraph" w:styleId="Footer">
    <w:name w:val="footer"/>
    <w:basedOn w:val="Normal"/>
    <w:link w:val="FooterChar"/>
    <w:uiPriority w:val="99"/>
    <w:unhideWhenUsed/>
    <w:rsid w:val="00400B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0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Kralj</dc:creator>
  <cp:keywords/>
  <dc:description/>
  <cp:lastModifiedBy>Iva Kralj</cp:lastModifiedBy>
  <cp:revision>2</cp:revision>
  <dcterms:created xsi:type="dcterms:W3CDTF">2025-10-14T07:45:00Z</dcterms:created>
  <dcterms:modified xsi:type="dcterms:W3CDTF">2025-10-14T08:13:00Z</dcterms:modified>
</cp:coreProperties>
</file>